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A105" w14:textId="77777777" w:rsidR="009A676B" w:rsidRDefault="00020410" w:rsidP="009A676B">
      <w:pPr>
        <w:pStyle w:val="bodytext"/>
        <w:jc w:val="center"/>
        <w:rPr>
          <w:rFonts w:ascii="Candara" w:hAnsi="Candara"/>
          <w:b/>
          <w:sz w:val="24"/>
          <w:szCs w:val="24"/>
        </w:rPr>
      </w:pPr>
      <w:r w:rsidRPr="00812A53">
        <w:rPr>
          <w:rFonts w:ascii="Candara" w:hAnsi="Candara"/>
          <w:b/>
          <w:sz w:val="24"/>
          <w:szCs w:val="24"/>
        </w:rPr>
        <w:t>CREDIT</w:t>
      </w:r>
      <w:r>
        <w:rPr>
          <w:rFonts w:ascii="Candara" w:hAnsi="Candara"/>
          <w:b/>
          <w:sz w:val="24"/>
          <w:szCs w:val="24"/>
        </w:rPr>
        <w:t>/DEBIT</w:t>
      </w:r>
      <w:r w:rsidRPr="00812A53">
        <w:rPr>
          <w:rFonts w:ascii="Candara" w:hAnsi="Candara"/>
          <w:b/>
          <w:sz w:val="24"/>
          <w:szCs w:val="24"/>
        </w:rPr>
        <w:t xml:space="preserve"> CARD ON FILE AUTHORIZATION</w:t>
      </w:r>
    </w:p>
    <w:p w14:paraId="4690BFBE" w14:textId="4B255516" w:rsidR="00020410" w:rsidRDefault="00020410" w:rsidP="00020410">
      <w:pPr>
        <w:pStyle w:val="bodytext"/>
        <w:spacing w:before="0" w:beforeAutospacing="0" w:after="0" w:afterAutospacing="0"/>
        <w:rPr>
          <w:rFonts w:ascii="Candara" w:hAnsi="Candara"/>
          <w:sz w:val="24"/>
          <w:szCs w:val="24"/>
        </w:rPr>
      </w:pPr>
      <w:r w:rsidRPr="00E65871">
        <w:rPr>
          <w:rFonts w:ascii="Candara" w:hAnsi="Candara"/>
          <w:sz w:val="24"/>
          <w:szCs w:val="24"/>
        </w:rPr>
        <w:t xml:space="preserve">You will be asked for a credit card at the time you check in and the information will be held securely.  When your portion of the bill is determined (following a review of your copay, co-insurance, and deductible) we will charge your card and a copy of the receipt will be emailed to you.  </w:t>
      </w:r>
    </w:p>
    <w:p w14:paraId="3A18C90B" w14:textId="77777777" w:rsidR="00020410" w:rsidRPr="00E65871" w:rsidRDefault="00020410" w:rsidP="00020410">
      <w:pPr>
        <w:pStyle w:val="bodytext"/>
        <w:spacing w:before="0" w:beforeAutospacing="0" w:after="0" w:afterAutospacing="0"/>
        <w:rPr>
          <w:rFonts w:ascii="Candara" w:hAnsi="Candara"/>
          <w:sz w:val="24"/>
          <w:szCs w:val="24"/>
        </w:rPr>
      </w:pPr>
    </w:p>
    <w:p w14:paraId="63E58FD9" w14:textId="77777777" w:rsidR="00020410" w:rsidRDefault="00020410" w:rsidP="00020410">
      <w:pPr>
        <w:pStyle w:val="bodytext"/>
        <w:spacing w:before="0" w:beforeAutospacing="0" w:after="0" w:afterAutospacing="0"/>
        <w:rPr>
          <w:rFonts w:ascii="Candara" w:hAnsi="Candara"/>
          <w:sz w:val="24"/>
          <w:szCs w:val="24"/>
        </w:rPr>
      </w:pPr>
      <w:r w:rsidRPr="00E65871">
        <w:rPr>
          <w:rFonts w:ascii="Candara" w:hAnsi="Candara"/>
          <w:sz w:val="24"/>
          <w:szCs w:val="24"/>
        </w:rPr>
        <w:t xml:space="preserve">This will be an advantage to you, since you will no longer have to write out and mail us checks. It will be an advantage to us as well, since it will greatly decrease the number of statements that we have to generate and send out.  The combination will benefit everybody in helping to keep the cost of health care down. </w:t>
      </w:r>
    </w:p>
    <w:p w14:paraId="78CC6466" w14:textId="77777777" w:rsidR="00020410" w:rsidRPr="00E65871" w:rsidRDefault="00020410" w:rsidP="00020410">
      <w:pPr>
        <w:pStyle w:val="bodytext"/>
        <w:spacing w:before="0" w:beforeAutospacing="0" w:after="0" w:afterAutospacing="0"/>
        <w:rPr>
          <w:rFonts w:ascii="Candara" w:hAnsi="Candara"/>
          <w:sz w:val="24"/>
          <w:szCs w:val="24"/>
        </w:rPr>
      </w:pPr>
    </w:p>
    <w:p w14:paraId="5434A4D3" w14:textId="2955D187" w:rsidR="00020410" w:rsidRDefault="00020410" w:rsidP="00020410">
      <w:pPr>
        <w:pStyle w:val="bodytext"/>
        <w:spacing w:before="0" w:beforeAutospacing="0" w:after="0" w:afterAutospacing="0"/>
        <w:rPr>
          <w:rFonts w:ascii="Candara" w:hAnsi="Candara"/>
          <w:sz w:val="24"/>
          <w:szCs w:val="24"/>
        </w:rPr>
      </w:pPr>
      <w:r w:rsidRPr="00E65871">
        <w:rPr>
          <w:rFonts w:ascii="Candara" w:hAnsi="Candara"/>
          <w:sz w:val="24"/>
          <w:szCs w:val="24"/>
        </w:rPr>
        <w:t xml:space="preserve">This in no way will compromise your ability to dispute a charge or question your insurance company’s determination of payment. </w:t>
      </w:r>
    </w:p>
    <w:p w14:paraId="02A41197" w14:textId="77777777" w:rsidR="00020410" w:rsidRPr="00E65871" w:rsidRDefault="00020410" w:rsidP="00020410">
      <w:pPr>
        <w:pStyle w:val="bodytext"/>
        <w:spacing w:before="0" w:beforeAutospacing="0" w:after="0" w:afterAutospacing="0"/>
        <w:rPr>
          <w:rFonts w:ascii="Candara" w:hAnsi="Candara"/>
          <w:sz w:val="24"/>
          <w:szCs w:val="24"/>
        </w:rPr>
      </w:pPr>
    </w:p>
    <w:p w14:paraId="42265EAD" w14:textId="77777777" w:rsidR="009A676B" w:rsidRDefault="00020410" w:rsidP="009A676B">
      <w:pPr>
        <w:pStyle w:val="bodytext"/>
        <w:spacing w:before="0" w:beforeAutospacing="0" w:after="0" w:afterAutospacing="0"/>
        <w:rPr>
          <w:rFonts w:ascii="Candara" w:hAnsi="Candara"/>
          <w:sz w:val="24"/>
          <w:szCs w:val="24"/>
        </w:rPr>
      </w:pPr>
      <w:r w:rsidRPr="00E65871">
        <w:rPr>
          <w:rFonts w:ascii="Candara" w:hAnsi="Candara"/>
          <w:sz w:val="24"/>
          <w:szCs w:val="24"/>
        </w:rPr>
        <w:t xml:space="preserve">If you have any questions about this payment method, do not hesitate to ask. </w:t>
      </w:r>
    </w:p>
    <w:p w14:paraId="21434EDB" w14:textId="231A4719" w:rsidR="00020410" w:rsidRPr="009A676B" w:rsidRDefault="00020410" w:rsidP="009A676B">
      <w:pPr>
        <w:pStyle w:val="bodytext"/>
        <w:spacing w:before="0" w:beforeAutospacing="0" w:after="0" w:afterAutospacing="0"/>
        <w:jc w:val="center"/>
        <w:rPr>
          <w:rFonts w:ascii="Candara" w:hAnsi="Candara"/>
          <w:sz w:val="24"/>
          <w:szCs w:val="24"/>
        </w:rPr>
      </w:pPr>
      <w:r w:rsidRPr="00C36657">
        <w:rPr>
          <w:rFonts w:ascii="Candara" w:hAnsi="Candara"/>
          <w:b/>
          <w:i/>
          <w:sz w:val="32"/>
          <w:szCs w:val="32"/>
        </w:rPr>
        <w:t>Authorization</w:t>
      </w:r>
    </w:p>
    <w:p w14:paraId="2E34E0F5" w14:textId="0512C8F7" w:rsidR="00020410" w:rsidRPr="00E65871" w:rsidRDefault="00020410" w:rsidP="00020410">
      <w:pPr>
        <w:pStyle w:val="bodytext"/>
        <w:jc w:val="both"/>
        <w:rPr>
          <w:rFonts w:ascii="Candara" w:hAnsi="Candara"/>
          <w:sz w:val="24"/>
          <w:szCs w:val="24"/>
        </w:rPr>
      </w:pPr>
      <w:r w:rsidRPr="00E65871">
        <w:rPr>
          <w:rFonts w:ascii="Candara" w:hAnsi="Candara"/>
          <w:sz w:val="24"/>
          <w:szCs w:val="24"/>
        </w:rPr>
        <w:t xml:space="preserve">Until further notice, I authorize </w:t>
      </w:r>
      <w:r w:rsidR="00567AAE">
        <w:rPr>
          <w:rFonts w:ascii="Candara" w:hAnsi="Candara"/>
          <w:sz w:val="24"/>
          <w:szCs w:val="24"/>
        </w:rPr>
        <w:t>Dermatology San Antonio</w:t>
      </w:r>
      <w:r w:rsidRPr="00E65871">
        <w:rPr>
          <w:rFonts w:ascii="Candara" w:hAnsi="Candara"/>
          <w:sz w:val="24"/>
          <w:szCs w:val="24"/>
        </w:rPr>
        <w:t xml:space="preserve"> to charge the patient-responsible balances on my account to the following credit card</w:t>
      </w:r>
      <w:r>
        <w:rPr>
          <w:rFonts w:ascii="Candara" w:hAnsi="Candara"/>
          <w:sz w:val="24"/>
          <w:szCs w:val="24"/>
        </w:rPr>
        <w:t xml:space="preserve"> until any balance on my account has been satisfied</w:t>
      </w:r>
      <w:r w:rsidRPr="00E65871">
        <w:rPr>
          <w:rFonts w:ascii="Candara" w:hAnsi="Candara"/>
          <w:sz w:val="24"/>
          <w:szCs w:val="24"/>
        </w:rPr>
        <w:t xml:space="preserve">: </w:t>
      </w:r>
    </w:p>
    <w:p w14:paraId="3DA6CFBA" w14:textId="77777777" w:rsidR="00020410" w:rsidRPr="00E65871" w:rsidRDefault="00020410" w:rsidP="00020410">
      <w:pPr>
        <w:pStyle w:val="bodytext"/>
        <w:rPr>
          <w:rFonts w:ascii="Candara" w:hAnsi="Candara"/>
          <w:sz w:val="24"/>
          <w:szCs w:val="24"/>
        </w:rPr>
      </w:pPr>
      <w:r w:rsidRPr="00E65871">
        <w:rPr>
          <w:rFonts w:ascii="Candara" w:hAnsi="Candara"/>
          <w:sz w:val="24"/>
          <w:szCs w:val="24"/>
        </w:rPr>
        <w:t> Circle one</w:t>
      </w:r>
      <w:r>
        <w:rPr>
          <w:rFonts w:ascii="Candara" w:hAnsi="Candara"/>
          <w:sz w:val="24"/>
          <w:szCs w:val="24"/>
        </w:rPr>
        <w:t>:        Visa            MasterC</w:t>
      </w:r>
      <w:r w:rsidRPr="00E65871">
        <w:rPr>
          <w:rFonts w:ascii="Candara" w:hAnsi="Candara"/>
          <w:sz w:val="24"/>
          <w:szCs w:val="24"/>
        </w:rPr>
        <w:t xml:space="preserve">ard                Discover        </w:t>
      </w:r>
      <w:r>
        <w:rPr>
          <w:rFonts w:ascii="Candara" w:hAnsi="Candara"/>
          <w:sz w:val="24"/>
          <w:szCs w:val="24"/>
        </w:rPr>
        <w:t>Amex</w:t>
      </w:r>
    </w:p>
    <w:p w14:paraId="437BD94E" w14:textId="77777777" w:rsidR="00020410" w:rsidRPr="00E65871" w:rsidRDefault="00020410" w:rsidP="00020410">
      <w:pPr>
        <w:pStyle w:val="bodytext"/>
        <w:rPr>
          <w:rFonts w:ascii="Candara" w:hAnsi="Candara"/>
          <w:sz w:val="24"/>
          <w:szCs w:val="24"/>
        </w:rPr>
      </w:pPr>
      <w:r w:rsidRPr="00E65871">
        <w:rPr>
          <w:rFonts w:ascii="Candara" w:hAnsi="Candara"/>
          <w:sz w:val="24"/>
          <w:szCs w:val="24"/>
        </w:rPr>
        <w:t> Last 4 digits of my credit card:  ____</w:t>
      </w:r>
      <w:r>
        <w:rPr>
          <w:rFonts w:ascii="Candara" w:hAnsi="Candara"/>
          <w:sz w:val="24"/>
          <w:szCs w:val="24"/>
        </w:rPr>
        <w:t>____</w:t>
      </w:r>
      <w:r w:rsidRPr="00E65871">
        <w:rPr>
          <w:rFonts w:ascii="Candara" w:hAnsi="Candara"/>
          <w:sz w:val="24"/>
          <w:szCs w:val="24"/>
        </w:rPr>
        <w:t xml:space="preserve">Exp. Date </w:t>
      </w:r>
      <w:r>
        <w:rPr>
          <w:rFonts w:ascii="Candara" w:hAnsi="Candara"/>
          <w:sz w:val="24"/>
          <w:szCs w:val="24"/>
        </w:rPr>
        <w:t>(</w:t>
      </w:r>
      <w:r w:rsidRPr="00E65871">
        <w:rPr>
          <w:rFonts w:ascii="Candara" w:hAnsi="Candara"/>
          <w:sz w:val="24"/>
          <w:szCs w:val="24"/>
        </w:rPr>
        <w:t>mm/</w:t>
      </w:r>
      <w:proofErr w:type="spellStart"/>
      <w:r w:rsidRPr="00E65871">
        <w:rPr>
          <w:rFonts w:ascii="Candara" w:hAnsi="Candara"/>
          <w:sz w:val="24"/>
          <w:szCs w:val="24"/>
        </w:rPr>
        <w:t>yy</w:t>
      </w:r>
      <w:proofErr w:type="spellEnd"/>
      <w:r w:rsidRPr="00E65871">
        <w:rPr>
          <w:rFonts w:ascii="Candara" w:hAnsi="Candara"/>
          <w:sz w:val="24"/>
          <w:szCs w:val="24"/>
        </w:rPr>
        <w:t>): __</w:t>
      </w:r>
      <w:r>
        <w:rPr>
          <w:rFonts w:ascii="Candara" w:hAnsi="Candara"/>
          <w:sz w:val="24"/>
          <w:szCs w:val="24"/>
        </w:rPr>
        <w:t>_____</w:t>
      </w:r>
    </w:p>
    <w:p w14:paraId="014C4ACC" w14:textId="77777777" w:rsidR="00020410" w:rsidRPr="00E65871" w:rsidRDefault="00020410" w:rsidP="00020410">
      <w:pPr>
        <w:pStyle w:val="bodytext"/>
        <w:rPr>
          <w:rFonts w:ascii="Candara" w:hAnsi="Candara"/>
          <w:i/>
          <w:sz w:val="24"/>
          <w:szCs w:val="24"/>
        </w:rPr>
      </w:pPr>
      <w:r w:rsidRPr="00E65871">
        <w:rPr>
          <w:rFonts w:ascii="Candara" w:hAnsi="Candara"/>
          <w:i/>
          <w:sz w:val="24"/>
          <w:szCs w:val="24"/>
        </w:rPr>
        <w:t>Please hand your credit card to the Receptionist when you check in.  She will enter your card information into the secure credit card processing website.  Thank you.</w:t>
      </w:r>
    </w:p>
    <w:p w14:paraId="66DE3632" w14:textId="77777777" w:rsidR="00020410" w:rsidRPr="00E65871" w:rsidRDefault="00020410" w:rsidP="00020410">
      <w:pPr>
        <w:pStyle w:val="bodytext"/>
        <w:rPr>
          <w:rFonts w:ascii="Candara" w:hAnsi="Candara"/>
          <w:sz w:val="24"/>
          <w:szCs w:val="24"/>
        </w:rPr>
      </w:pPr>
      <w:r w:rsidRPr="00E65871">
        <w:rPr>
          <w:rFonts w:ascii="Candara" w:hAnsi="Candara"/>
          <w:sz w:val="24"/>
          <w:szCs w:val="24"/>
        </w:rPr>
        <w:t>Signature: ________________________________________   Date: ________________</w:t>
      </w:r>
    </w:p>
    <w:p w14:paraId="75D1FDF2" w14:textId="77777777" w:rsidR="00020410" w:rsidRPr="00E65871" w:rsidRDefault="00020410" w:rsidP="00020410">
      <w:pPr>
        <w:pStyle w:val="bodytext"/>
        <w:rPr>
          <w:rFonts w:ascii="Candara" w:hAnsi="Candara"/>
          <w:sz w:val="24"/>
          <w:szCs w:val="24"/>
        </w:rPr>
      </w:pPr>
      <w:r w:rsidRPr="00E65871">
        <w:rPr>
          <w:rFonts w:ascii="Candara" w:hAnsi="Candara"/>
          <w:sz w:val="24"/>
          <w:szCs w:val="24"/>
        </w:rPr>
        <w:t>Printed Name:  ____________________________________</w:t>
      </w:r>
    </w:p>
    <w:p w14:paraId="463A0F6B" w14:textId="1423E600" w:rsidR="00BB07E7" w:rsidRPr="00B15BA2" w:rsidRDefault="00020410" w:rsidP="00B15BA2">
      <w:pPr>
        <w:pStyle w:val="bodytext"/>
        <w:rPr>
          <w:rFonts w:ascii="Candara" w:hAnsi="Candara"/>
          <w:sz w:val="24"/>
          <w:szCs w:val="24"/>
        </w:rPr>
      </w:pPr>
      <w:r w:rsidRPr="00E65871">
        <w:rPr>
          <w:rFonts w:ascii="Candara" w:hAnsi="Candara"/>
          <w:sz w:val="24"/>
          <w:szCs w:val="24"/>
        </w:rPr>
        <w:t>Email, if you would like an email</w:t>
      </w:r>
      <w:r>
        <w:rPr>
          <w:rFonts w:ascii="Candara" w:hAnsi="Candara"/>
          <w:sz w:val="24"/>
          <w:szCs w:val="24"/>
        </w:rPr>
        <w:t>ed</w:t>
      </w:r>
      <w:r w:rsidRPr="00E65871">
        <w:rPr>
          <w:rFonts w:ascii="Candara" w:hAnsi="Candara"/>
          <w:sz w:val="24"/>
          <w:szCs w:val="24"/>
        </w:rPr>
        <w:t xml:space="preserve"> receipt: ____________________________________</w:t>
      </w:r>
    </w:p>
    <w:sectPr w:rsidR="00BB07E7" w:rsidRPr="00B15BA2" w:rsidSect="00DA10EB">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8882" w14:textId="77777777" w:rsidR="009A6BAA" w:rsidRDefault="009A6BAA" w:rsidP="00DA10EB">
      <w:r>
        <w:separator/>
      </w:r>
    </w:p>
  </w:endnote>
  <w:endnote w:type="continuationSeparator" w:id="0">
    <w:p w14:paraId="31C9F754" w14:textId="77777777" w:rsidR="009A6BAA" w:rsidRDefault="009A6BAA" w:rsidP="00DA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7FFA" w14:textId="3B70EA62" w:rsidR="00DA10EB" w:rsidRPr="00DA10EB" w:rsidRDefault="00DA10EB" w:rsidP="00BB07E7">
    <w:pPr>
      <w:pBdr>
        <w:top w:val="single" w:sz="4" w:space="1" w:color="auto"/>
      </w:pBdr>
      <w:tabs>
        <w:tab w:val="center" w:pos="4320"/>
        <w:tab w:val="right" w:pos="9360"/>
      </w:tabs>
      <w:rPr>
        <w:rFonts w:eastAsia="Calibri"/>
      </w:rPr>
    </w:pPr>
    <w:r w:rsidRPr="00DA10EB">
      <w:rPr>
        <w:rFonts w:eastAsia="Calibri"/>
      </w:rPr>
      <w:t xml:space="preserve">      </w:t>
    </w:r>
  </w:p>
  <w:p w14:paraId="675763B3" w14:textId="77777777" w:rsidR="00DA10EB" w:rsidRPr="00DA10EB" w:rsidRDefault="00DA10EB" w:rsidP="00DA10EB">
    <w:pPr>
      <w:tabs>
        <w:tab w:val="center" w:pos="0"/>
        <w:tab w:val="right" w:pos="1890"/>
      </w:tabs>
      <w:ind w:left="-360"/>
      <w:jc w:val="center"/>
      <w:rPr>
        <w:rFonts w:eastAsia="Calibri"/>
      </w:rPr>
    </w:pPr>
  </w:p>
  <w:p w14:paraId="1F798933" w14:textId="77777777" w:rsidR="009A676B" w:rsidRPr="00150169" w:rsidRDefault="009A676B" w:rsidP="009A676B">
    <w:pPr>
      <w:jc w:val="center"/>
      <w:rPr>
        <w:i/>
      </w:rPr>
    </w:pPr>
    <w:r w:rsidRPr="00150169">
      <w:rPr>
        <w:i/>
      </w:rPr>
      <w:t>Note:  The amount to be charged per month should not extend the payment process more than 5 months in the future, so the amount should be set to always account for no less than 20% of the account balance.</w:t>
    </w:r>
  </w:p>
  <w:p w14:paraId="1E98A79D" w14:textId="77777777" w:rsidR="00DA10EB" w:rsidRDefault="00DA1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B097D" w14:textId="77777777" w:rsidR="009A6BAA" w:rsidRDefault="009A6BAA" w:rsidP="00DA10EB">
      <w:r>
        <w:separator/>
      </w:r>
    </w:p>
  </w:footnote>
  <w:footnote w:type="continuationSeparator" w:id="0">
    <w:p w14:paraId="46BA3D95" w14:textId="77777777" w:rsidR="009A6BAA" w:rsidRDefault="009A6BAA" w:rsidP="00DA1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4B87" w14:textId="77777777" w:rsidR="009A676B" w:rsidRPr="00DA10EB" w:rsidRDefault="009A676B" w:rsidP="009A676B">
    <w:pPr>
      <w:tabs>
        <w:tab w:val="left" w:pos="1125"/>
        <w:tab w:val="center" w:pos="4680"/>
      </w:tabs>
      <w:contextualSpacing/>
      <w:jc w:val="center"/>
      <w:rPr>
        <w:rFonts w:ascii="Calibri" w:eastAsia="Calibri" w:hAnsi="Calibri"/>
        <w:b/>
        <w:sz w:val="48"/>
        <w:szCs w:val="48"/>
      </w:rPr>
    </w:pPr>
    <w:r w:rsidRPr="00DA10EB">
      <w:rPr>
        <w:rFonts w:ascii="Calibri" w:eastAsia="Calibri" w:hAnsi="Calibri"/>
        <w:b/>
        <w:noProof/>
        <w:sz w:val="48"/>
        <w:szCs w:val="48"/>
      </w:rPr>
      <w:drawing>
        <wp:inline distT="0" distB="0" distL="0" distR="0" wp14:anchorId="47A7940F" wp14:editId="02E7D726">
          <wp:extent cx="294322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581025"/>
                  </a:xfrm>
                  <a:prstGeom prst="rect">
                    <a:avLst/>
                  </a:prstGeom>
                  <a:noFill/>
                  <a:ln>
                    <a:noFill/>
                  </a:ln>
                </pic:spPr>
              </pic:pic>
            </a:graphicData>
          </a:graphic>
        </wp:inline>
      </w:drawing>
    </w:r>
  </w:p>
  <w:p w14:paraId="7E7E6D0E" w14:textId="77777777" w:rsidR="009A676B" w:rsidRPr="00DA10EB" w:rsidRDefault="009A676B" w:rsidP="009A676B">
    <w:pPr>
      <w:contextualSpacing/>
      <w:jc w:val="center"/>
      <w:rPr>
        <w:rFonts w:ascii="Calibri" w:eastAsia="Calibri" w:hAnsi="Calibri" w:cs="Calibri"/>
        <w:sz w:val="2"/>
      </w:rPr>
    </w:pPr>
  </w:p>
  <w:p w14:paraId="532AAB65" w14:textId="77777777" w:rsidR="009A676B" w:rsidRPr="00DA10EB" w:rsidRDefault="009A676B" w:rsidP="009A676B">
    <w:pPr>
      <w:contextualSpacing/>
      <w:jc w:val="center"/>
      <w:rPr>
        <w:rFonts w:ascii="Calibri" w:eastAsia="Calibri" w:hAnsi="Calibri" w:cs="Calibri"/>
        <w:b/>
      </w:rPr>
    </w:pPr>
    <w:r w:rsidRPr="00DA10EB">
      <w:rPr>
        <w:rFonts w:ascii="Calibri" w:eastAsia="Calibri" w:hAnsi="Calibri" w:cs="Calibri"/>
        <w:b/>
      </w:rPr>
      <w:t>Diplomats of the American Board of Dermatology</w:t>
    </w:r>
  </w:p>
  <w:p w14:paraId="26FE1E88" w14:textId="77777777" w:rsidR="009A676B" w:rsidRPr="00DA10EB" w:rsidRDefault="009A676B" w:rsidP="009A676B">
    <w:pPr>
      <w:contextualSpacing/>
      <w:jc w:val="center"/>
      <w:rPr>
        <w:rFonts w:ascii="Calibri" w:eastAsia="Calibri" w:hAnsi="Calibri" w:cs="Calibri"/>
        <w:b/>
      </w:rPr>
    </w:pPr>
    <w:r w:rsidRPr="00DA10EB">
      <w:rPr>
        <w:rFonts w:ascii="Calibri" w:eastAsia="Calibri" w:hAnsi="Calibri" w:cs="Calibri"/>
        <w:b/>
      </w:rPr>
      <w:t>General, Surgical and Cosmetic Dermatology</w:t>
    </w:r>
  </w:p>
  <w:p w14:paraId="7DE5FCE7" w14:textId="77777777" w:rsidR="009A676B" w:rsidRPr="00DA10EB" w:rsidRDefault="009A676B" w:rsidP="009A676B">
    <w:pPr>
      <w:contextualSpacing/>
      <w:jc w:val="center"/>
      <w:rPr>
        <w:rFonts w:ascii="Calibri" w:eastAsia="Calibri" w:hAnsi="Calibri" w:cs="Calibri"/>
        <w:b/>
      </w:rPr>
    </w:pPr>
  </w:p>
  <w:p w14:paraId="7B241E47" w14:textId="77777777" w:rsidR="009A676B" w:rsidRPr="00DA10EB" w:rsidRDefault="009A676B" w:rsidP="009A676B">
    <w:pPr>
      <w:spacing w:after="100" w:afterAutospacing="1"/>
      <w:contextualSpacing/>
      <w:jc w:val="center"/>
      <w:rPr>
        <w:rFonts w:ascii="Calibri" w:eastAsia="Calibri" w:hAnsi="Calibri"/>
        <w:b/>
        <w:sz w:val="12"/>
        <w:szCs w:val="24"/>
      </w:rPr>
    </w:pPr>
    <w:r>
      <w:rPr>
        <w:rFonts w:ascii="Calibri" w:eastAsia="Calibri" w:hAnsi="Calibri"/>
        <w:b/>
        <w:sz w:val="12"/>
        <w:szCs w:val="24"/>
      </w:rPr>
      <w:tab/>
    </w:r>
  </w:p>
  <w:p w14:paraId="33AA8D71" w14:textId="77777777" w:rsidR="009A676B" w:rsidRPr="00DA10EB" w:rsidRDefault="009A676B" w:rsidP="009A676B">
    <w:pPr>
      <w:tabs>
        <w:tab w:val="left" w:pos="180"/>
        <w:tab w:val="left" w:pos="3420"/>
        <w:tab w:val="left" w:pos="6840"/>
      </w:tabs>
      <w:rPr>
        <w:rFonts w:eastAsia="Calibri"/>
      </w:rPr>
    </w:pPr>
    <w:r w:rsidRPr="00DA10EB">
      <w:rPr>
        <w:rFonts w:eastAsia="Calibri"/>
      </w:rPr>
      <w:t xml:space="preserve">Stephen Miller, MD         </w:t>
    </w:r>
    <w:r>
      <w:rPr>
        <w:rFonts w:eastAsia="Calibri"/>
      </w:rPr>
      <w:tab/>
    </w:r>
    <w:r w:rsidRPr="00DA10EB">
      <w:rPr>
        <w:rFonts w:eastAsia="Calibri"/>
      </w:rPr>
      <w:t>Catherine Tisdall, MD</w:t>
    </w:r>
    <w:r>
      <w:rPr>
        <w:rFonts w:eastAsia="Calibri"/>
      </w:rPr>
      <w:tab/>
    </w:r>
    <w:r w:rsidRPr="00DA10EB">
      <w:rPr>
        <w:rFonts w:eastAsia="Calibri"/>
      </w:rPr>
      <w:t xml:space="preserve">William C. Cragun, MD                              </w:t>
    </w:r>
  </w:p>
  <w:p w14:paraId="31010770" w14:textId="77777777" w:rsidR="009A676B" w:rsidRPr="001772FA" w:rsidRDefault="009A676B" w:rsidP="009A676B">
    <w:pPr>
      <w:pBdr>
        <w:bottom w:val="single" w:sz="4" w:space="1" w:color="auto"/>
      </w:pBdr>
      <w:tabs>
        <w:tab w:val="left" w:pos="180"/>
        <w:tab w:val="left" w:pos="3420"/>
        <w:tab w:val="left" w:pos="6840"/>
      </w:tabs>
      <w:rPr>
        <w:rFonts w:eastAsia="Calibri"/>
        <w:lang w:val="nl-NL"/>
      </w:rPr>
    </w:pPr>
    <w:r w:rsidRPr="00DA10EB">
      <w:rPr>
        <w:rFonts w:eastAsia="Calibri"/>
      </w:rPr>
      <w:t xml:space="preserve">Karis McCarroll, MD                           </w:t>
    </w:r>
    <w:r>
      <w:rPr>
        <w:rFonts w:eastAsia="Calibri"/>
      </w:rPr>
      <w:tab/>
      <w:t>Scott Dalton, DO</w:t>
    </w:r>
    <w:r>
      <w:rPr>
        <w:rFonts w:eastAsia="Calibri"/>
      </w:rPr>
      <w:tab/>
    </w:r>
    <w:r>
      <w:rPr>
        <w:rFonts w:eastAsia="Calibri"/>
        <w:lang w:val="nl-NL"/>
      </w:rPr>
      <w:t xml:space="preserve">Timothy K. Cragun, DO </w:t>
    </w:r>
  </w:p>
  <w:p w14:paraId="0F870FEF" w14:textId="3A195759" w:rsidR="009A676B" w:rsidRPr="00DD6A36" w:rsidRDefault="009A676B" w:rsidP="009A676B">
    <w:pPr>
      <w:pBdr>
        <w:bottom w:val="single" w:sz="4" w:space="1" w:color="auto"/>
      </w:pBdr>
      <w:tabs>
        <w:tab w:val="left" w:pos="180"/>
        <w:tab w:val="left" w:pos="3420"/>
        <w:tab w:val="left" w:pos="6840"/>
      </w:tabs>
      <w:rPr>
        <w:rFonts w:eastAsia="Calibri"/>
        <w:lang w:val="es-ES"/>
      </w:rPr>
    </w:pPr>
    <w:r>
      <w:rPr>
        <w:rFonts w:eastAsia="Calibri"/>
        <w:lang w:val="nl-NL"/>
      </w:rPr>
      <w:t>Brit</w:t>
    </w:r>
    <w:r w:rsidR="00607756">
      <w:rPr>
        <w:rFonts w:eastAsia="Calibri"/>
        <w:lang w:val="nl-NL"/>
      </w:rPr>
      <w:t>tany</w:t>
    </w:r>
    <w:r>
      <w:rPr>
        <w:rFonts w:eastAsia="Calibri"/>
        <w:lang w:val="nl-NL"/>
      </w:rPr>
      <w:t xml:space="preserve"> Lenz, MD</w:t>
    </w:r>
    <w:r>
      <w:rPr>
        <w:rFonts w:eastAsia="Calibri"/>
        <w:lang w:val="nl-NL"/>
      </w:rPr>
      <w:tab/>
      <w:t xml:space="preserve">Natalie Marshall, PA-C              </w:t>
    </w:r>
    <w:r>
      <w:rPr>
        <w:rFonts w:eastAsia="Calibri"/>
        <w:lang w:val="nl-NL"/>
      </w:rPr>
      <w:tab/>
    </w:r>
    <w:r w:rsidRPr="00DD6A36">
      <w:rPr>
        <w:rFonts w:eastAsia="Calibri"/>
        <w:lang w:val="es-ES"/>
      </w:rPr>
      <w:t>Mui-</w:t>
    </w:r>
    <w:proofErr w:type="spellStart"/>
    <w:r w:rsidRPr="00DD6A36">
      <w:rPr>
        <w:rFonts w:eastAsia="Calibri"/>
        <w:lang w:val="es-ES"/>
      </w:rPr>
      <w:t>Kylia</w:t>
    </w:r>
    <w:proofErr w:type="spellEnd"/>
    <w:r w:rsidRPr="00DD6A36">
      <w:rPr>
        <w:rFonts w:eastAsia="Calibri"/>
        <w:lang w:val="es-ES"/>
      </w:rPr>
      <w:t xml:space="preserve"> Lee, PA-C</w:t>
    </w:r>
  </w:p>
  <w:p w14:paraId="4B7AF8CC" w14:textId="756A3C7C" w:rsidR="009A676B" w:rsidRPr="00DA10EB" w:rsidRDefault="009A676B" w:rsidP="009A676B">
    <w:pPr>
      <w:pBdr>
        <w:bottom w:val="single" w:sz="4" w:space="1" w:color="auto"/>
      </w:pBdr>
      <w:tabs>
        <w:tab w:val="left" w:pos="180"/>
        <w:tab w:val="left" w:pos="3420"/>
        <w:tab w:val="left" w:pos="6840"/>
      </w:tabs>
      <w:rPr>
        <w:rFonts w:eastAsia="Calibri"/>
        <w:lang w:val="nl-NL"/>
      </w:rPr>
    </w:pPr>
    <w:r>
      <w:rPr>
        <w:rFonts w:eastAsia="Calibri"/>
      </w:rPr>
      <w:t>Lavonne Stumbaugh NP-C</w:t>
    </w:r>
    <w:r w:rsidR="00BD1689">
      <w:rPr>
        <w:rFonts w:eastAsia="Calibri"/>
      </w:rPr>
      <w:tab/>
      <w:t>Cesar Veliz, PA-C</w:t>
    </w:r>
  </w:p>
  <w:p w14:paraId="1AE00948" w14:textId="08D88CDA" w:rsidR="00DA10EB" w:rsidRPr="00DA10EB" w:rsidRDefault="00DA10EB" w:rsidP="00DA10EB">
    <w:pPr>
      <w:tabs>
        <w:tab w:val="left" w:pos="1125"/>
        <w:tab w:val="center" w:pos="4680"/>
      </w:tabs>
      <w:contextualSpacing/>
      <w:jc w:val="center"/>
      <w:rPr>
        <w:rFonts w:ascii="Calibri" w:eastAsia="Calibri" w:hAnsi="Calibri"/>
        <w:b/>
        <w:sz w:val="48"/>
        <w:szCs w:val="48"/>
      </w:rPr>
    </w:pPr>
  </w:p>
  <w:p w14:paraId="1FD0C3D5" w14:textId="77777777" w:rsidR="00DA10EB" w:rsidRPr="00DA10EB" w:rsidRDefault="00DA10EB" w:rsidP="00DA10EB">
    <w:pPr>
      <w:contextualSpacing/>
      <w:jc w:val="center"/>
      <w:rPr>
        <w:rFonts w:ascii="Calibri" w:eastAsia="Calibri" w:hAnsi="Calibri" w:cs="Calibri"/>
        <w:sz w:val="2"/>
      </w:rPr>
    </w:pPr>
  </w:p>
  <w:p w14:paraId="62AE3912" w14:textId="77777777" w:rsidR="00DA10EB" w:rsidRDefault="00DA1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EB"/>
    <w:rsid w:val="00020410"/>
    <w:rsid w:val="00020526"/>
    <w:rsid w:val="00101325"/>
    <w:rsid w:val="001730D4"/>
    <w:rsid w:val="00190128"/>
    <w:rsid w:val="001E3D82"/>
    <w:rsid w:val="00237EB6"/>
    <w:rsid w:val="002E2186"/>
    <w:rsid w:val="00455E83"/>
    <w:rsid w:val="004664C1"/>
    <w:rsid w:val="004800A7"/>
    <w:rsid w:val="00567AAE"/>
    <w:rsid w:val="005B674D"/>
    <w:rsid w:val="00607756"/>
    <w:rsid w:val="006B0571"/>
    <w:rsid w:val="00837B3C"/>
    <w:rsid w:val="0085767B"/>
    <w:rsid w:val="009628E6"/>
    <w:rsid w:val="00990ED5"/>
    <w:rsid w:val="009A676B"/>
    <w:rsid w:val="009A6BAA"/>
    <w:rsid w:val="00A335C2"/>
    <w:rsid w:val="00B15BA2"/>
    <w:rsid w:val="00BB07E7"/>
    <w:rsid w:val="00BD1689"/>
    <w:rsid w:val="00C50DDE"/>
    <w:rsid w:val="00CF4F9D"/>
    <w:rsid w:val="00DA10EB"/>
    <w:rsid w:val="00DF35F4"/>
    <w:rsid w:val="00E4407F"/>
    <w:rsid w:val="00ED1CFE"/>
    <w:rsid w:val="00F653E4"/>
    <w:rsid w:val="00FC550E"/>
    <w:rsid w:val="00FF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42F0A6"/>
  <w15:chartTrackingRefBased/>
  <w15:docId w15:val="{E6B77D61-F54B-4158-8590-0B7AB73E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4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0E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A10EB"/>
  </w:style>
  <w:style w:type="paragraph" w:styleId="Footer">
    <w:name w:val="footer"/>
    <w:basedOn w:val="Normal"/>
    <w:link w:val="FooterChar"/>
    <w:uiPriority w:val="99"/>
    <w:unhideWhenUsed/>
    <w:rsid w:val="00DA10E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A10EB"/>
  </w:style>
  <w:style w:type="table" w:styleId="TableGrid">
    <w:name w:val="Table Grid"/>
    <w:basedOn w:val="TableNormal"/>
    <w:uiPriority w:val="39"/>
    <w:rsid w:val="00DA1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53E4"/>
    <w:pPr>
      <w:spacing w:after="0" w:line="240" w:lineRule="auto"/>
    </w:pPr>
  </w:style>
  <w:style w:type="paragraph" w:styleId="BalloonText">
    <w:name w:val="Balloon Text"/>
    <w:basedOn w:val="Normal"/>
    <w:link w:val="BalloonTextChar"/>
    <w:uiPriority w:val="99"/>
    <w:semiHidden/>
    <w:unhideWhenUsed/>
    <w:rsid w:val="00FF76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6A2"/>
    <w:rPr>
      <w:rFonts w:ascii="Segoe UI" w:hAnsi="Segoe UI" w:cs="Segoe UI"/>
      <w:sz w:val="18"/>
      <w:szCs w:val="18"/>
    </w:rPr>
  </w:style>
  <w:style w:type="paragraph" w:customStyle="1" w:styleId="bodytext">
    <w:name w:val="bodytext"/>
    <w:basedOn w:val="Normal"/>
    <w:rsid w:val="00020410"/>
    <w:pPr>
      <w:spacing w:before="100" w:beforeAutospacing="1" w:after="100" w:afterAutospacing="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40D0D-F79C-4E54-A5CF-3269241E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Inez Rodriguez</dc:creator>
  <cp:keywords/>
  <dc:description/>
  <cp:lastModifiedBy>Amelia Mireles</cp:lastModifiedBy>
  <cp:revision>7</cp:revision>
  <cp:lastPrinted>2023-01-24T15:12:00Z</cp:lastPrinted>
  <dcterms:created xsi:type="dcterms:W3CDTF">2023-01-23T00:58:00Z</dcterms:created>
  <dcterms:modified xsi:type="dcterms:W3CDTF">2023-09-18T20:28:00Z</dcterms:modified>
</cp:coreProperties>
</file>